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82E6E" w14:textId="77777777" w:rsidR="00F16DE1" w:rsidRDefault="009F017C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Fab Vocab Assessment </w:t>
      </w:r>
    </w:p>
    <w:p w14:paraId="4B09F0FA" w14:textId="77777777" w:rsidR="00F16DE1" w:rsidRDefault="00F16DE1">
      <w:pPr>
        <w:pBdr>
          <w:top w:val="nil"/>
          <w:left w:val="nil"/>
          <w:bottom w:val="nil"/>
          <w:right w:val="nil"/>
          <w:between w:val="nil"/>
        </w:pBdr>
      </w:pPr>
    </w:p>
    <w:p w14:paraId="576E7771" w14:textId="77777777" w:rsidR="00F16DE1" w:rsidRDefault="009F017C">
      <w:pPr>
        <w:pBdr>
          <w:top w:val="nil"/>
          <w:left w:val="nil"/>
          <w:bottom w:val="nil"/>
          <w:right w:val="nil"/>
          <w:between w:val="nil"/>
        </w:pBdr>
      </w:pPr>
      <w:r>
        <w:t>Using the detailed rubric posted on D2L, here are the details surrounding each of the stems you will be evaluated on. You will be given one mark (1</w:t>
      </w:r>
      <w:proofErr w:type="gramStart"/>
      <w:r>
        <w:t>,2,3</w:t>
      </w:r>
      <w:proofErr w:type="gramEnd"/>
      <w:r>
        <w:t>, or 4) on each of the stems below.</w:t>
      </w:r>
    </w:p>
    <w:p w14:paraId="43E914F9" w14:textId="77777777" w:rsidR="00F16DE1" w:rsidRDefault="00F16DE1">
      <w:pPr>
        <w:pBdr>
          <w:top w:val="nil"/>
          <w:left w:val="nil"/>
          <w:bottom w:val="nil"/>
          <w:right w:val="nil"/>
          <w:between w:val="nil"/>
        </w:pBdr>
      </w:pPr>
    </w:p>
    <w:p w14:paraId="5FD67603" w14:textId="77777777" w:rsidR="00A47140" w:rsidRDefault="009F017C">
      <w:pPr>
        <w:pBdr>
          <w:top w:val="nil"/>
          <w:left w:val="nil"/>
          <w:bottom w:val="nil"/>
          <w:right w:val="nil"/>
          <w:between w:val="nil"/>
        </w:pBdr>
      </w:pPr>
      <w:r>
        <w:t>Stem 2:</w:t>
      </w:r>
    </w:p>
    <w:p w14:paraId="417A3DF6" w14:textId="77777777" w:rsidR="00F16DE1" w:rsidRDefault="00F16DE1">
      <w:pPr>
        <w:pBdr>
          <w:top w:val="nil"/>
          <w:left w:val="nil"/>
          <w:bottom w:val="nil"/>
          <w:right w:val="nil"/>
          <w:between w:val="nil"/>
        </w:pBdr>
      </w:pPr>
    </w:p>
    <w:p w14:paraId="09A7DD4A" w14:textId="77777777" w:rsidR="00F16DE1" w:rsidRDefault="009F0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You </w:t>
      </w:r>
      <w:r>
        <w:t>use creativity in your visuals to demonstrate your understanding in a unique, picture-based format, requiring minimal guidance. You have ‘thought outside the box’ by artistically conveying your scientific analysis.</w:t>
      </w:r>
    </w:p>
    <w:p w14:paraId="07E107F9" w14:textId="77777777" w:rsidR="00A47140" w:rsidRDefault="00A47140" w:rsidP="00A47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You have demonstrated your understanding of each term through accurate imagery and definitions.</w:t>
      </w:r>
      <w:bookmarkStart w:id="0" w:name="_GoBack"/>
      <w:bookmarkEnd w:id="0"/>
    </w:p>
    <w:p w14:paraId="5EFB95C0" w14:textId="77777777" w:rsidR="00A47140" w:rsidRDefault="00A47140" w:rsidP="00A47140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</w:pPr>
    </w:p>
    <w:p w14:paraId="74ACCCB9" w14:textId="77777777" w:rsidR="00F16DE1" w:rsidRDefault="00F16DE1">
      <w:pPr>
        <w:pBdr>
          <w:top w:val="nil"/>
          <w:left w:val="nil"/>
          <w:bottom w:val="nil"/>
          <w:right w:val="nil"/>
          <w:between w:val="nil"/>
        </w:pBdr>
      </w:pPr>
    </w:p>
    <w:p w14:paraId="2436DD94" w14:textId="77777777" w:rsidR="00F16DE1" w:rsidRDefault="009F017C">
      <w:pPr>
        <w:pBdr>
          <w:top w:val="nil"/>
          <w:left w:val="nil"/>
          <w:bottom w:val="nil"/>
          <w:right w:val="nil"/>
          <w:between w:val="nil"/>
        </w:pBdr>
      </w:pPr>
      <w:r>
        <w:t>Stem 3:</w:t>
      </w:r>
    </w:p>
    <w:p w14:paraId="67DF40B8" w14:textId="77777777" w:rsidR="00F16DE1" w:rsidRDefault="00F16DE1">
      <w:pPr>
        <w:pBdr>
          <w:top w:val="nil"/>
          <w:left w:val="nil"/>
          <w:bottom w:val="nil"/>
          <w:right w:val="nil"/>
          <w:between w:val="nil"/>
        </w:pBdr>
      </w:pPr>
    </w:p>
    <w:p w14:paraId="7AC2B765" w14:textId="77777777" w:rsidR="00F16DE1" w:rsidRDefault="009F01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You use appropriate and acc</w:t>
      </w:r>
      <w:r>
        <w:t>urate scientific vocabulary in each of your pictures’ descriptions, clearly explaining how your visuals represent each of the biodiversity concepts and terminology.</w:t>
      </w:r>
    </w:p>
    <w:p w14:paraId="1B0294C1" w14:textId="77777777" w:rsidR="00F16DE1" w:rsidRDefault="009F01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Your work is referenced by showing a list of websites and sources you used for your researc</w:t>
      </w:r>
      <w:r>
        <w:t>h (if you used other resources besides your textbook)</w:t>
      </w:r>
    </w:p>
    <w:p w14:paraId="4D117BB7" w14:textId="77777777" w:rsidR="00F16DE1" w:rsidRDefault="00F16DE1">
      <w:pPr>
        <w:pBdr>
          <w:top w:val="nil"/>
          <w:left w:val="nil"/>
          <w:bottom w:val="nil"/>
          <w:right w:val="nil"/>
          <w:between w:val="nil"/>
        </w:pBdr>
      </w:pPr>
    </w:p>
    <w:p w14:paraId="32C3FFE3" w14:textId="77777777" w:rsidR="00F16DE1" w:rsidRDefault="00F16DE1">
      <w:pPr>
        <w:pBdr>
          <w:top w:val="nil"/>
          <w:left w:val="nil"/>
          <w:bottom w:val="nil"/>
          <w:right w:val="nil"/>
          <w:between w:val="nil"/>
        </w:pBdr>
      </w:pPr>
    </w:p>
    <w:p w14:paraId="243C6A3A" w14:textId="77777777" w:rsidR="00F16DE1" w:rsidRDefault="009F017C">
      <w:pPr>
        <w:pBdr>
          <w:top w:val="nil"/>
          <w:left w:val="nil"/>
          <w:bottom w:val="nil"/>
          <w:right w:val="nil"/>
          <w:between w:val="nil"/>
        </w:pBdr>
      </w:pPr>
      <w:r>
        <w:t>Stem 4:</w:t>
      </w:r>
    </w:p>
    <w:p w14:paraId="3CC406D7" w14:textId="77777777" w:rsidR="00F16DE1" w:rsidRDefault="00F16DE1">
      <w:pPr>
        <w:pBdr>
          <w:top w:val="nil"/>
          <w:left w:val="nil"/>
          <w:bottom w:val="nil"/>
          <w:right w:val="nil"/>
          <w:between w:val="nil"/>
        </w:pBdr>
      </w:pPr>
    </w:p>
    <w:p w14:paraId="474742CB" w14:textId="77777777" w:rsidR="00F16DE1" w:rsidRDefault="009F017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Your vocab visuals are convincing and demonstrate a deeper analysis of each term/concept as they relate to society and the environment. You show an insightful and perceptive approach to the concepts you’re explaining, including ideas that reveal additional</w:t>
      </w:r>
      <w:r>
        <w:t xml:space="preserve"> research and knowledge about the topics you’re representing.</w:t>
      </w:r>
    </w:p>
    <w:p w14:paraId="13DA33AD" w14:textId="77777777" w:rsidR="00F16DE1" w:rsidRDefault="00F16DE1">
      <w:pPr>
        <w:pBdr>
          <w:top w:val="nil"/>
          <w:left w:val="nil"/>
          <w:bottom w:val="nil"/>
          <w:right w:val="nil"/>
          <w:between w:val="nil"/>
        </w:pBdr>
      </w:pPr>
    </w:p>
    <w:sectPr w:rsidR="00F16DE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5575"/>
    <w:multiLevelType w:val="multilevel"/>
    <w:tmpl w:val="71C637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762941"/>
    <w:multiLevelType w:val="multilevel"/>
    <w:tmpl w:val="9BC086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774F03"/>
    <w:multiLevelType w:val="multilevel"/>
    <w:tmpl w:val="D21CFD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556BD9"/>
    <w:multiLevelType w:val="multilevel"/>
    <w:tmpl w:val="70A043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E1"/>
    <w:rsid w:val="009F017C"/>
    <w:rsid w:val="00A47140"/>
    <w:rsid w:val="00F1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0D0A7"/>
  <w15:docId w15:val="{A2C02E44-A84C-482D-900B-BF5D524E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E2A101F6699449CF75A861706D143" ma:contentTypeVersion="13" ma:contentTypeDescription="Create a new document." ma:contentTypeScope="" ma:versionID="5b74226d614ca2ff8ad20eac81c01122">
  <xsd:schema xmlns:xsd="http://www.w3.org/2001/XMLSchema" xmlns:xs="http://www.w3.org/2001/XMLSchema" xmlns:p="http://schemas.microsoft.com/office/2006/metadata/properties" xmlns:ns3="1b58daaf-ee23-4fc9-9fef-688b42187086" xmlns:ns4="e7ac5edd-0748-400f-ac43-f9e7647a58ce" targetNamespace="http://schemas.microsoft.com/office/2006/metadata/properties" ma:root="true" ma:fieldsID="8fb4d3cac45d879b9ab10447232e8e5e" ns3:_="" ns4:_="">
    <xsd:import namespace="1b58daaf-ee23-4fc9-9fef-688b42187086"/>
    <xsd:import namespace="e7ac5edd-0748-400f-ac43-f9e7647a58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8daaf-ee23-4fc9-9fef-688b42187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c5edd-0748-400f-ac43-f9e7647a5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44603D-507A-42C1-9745-1D96A0110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8daaf-ee23-4fc9-9fef-688b42187086"/>
    <ds:schemaRef ds:uri="e7ac5edd-0748-400f-ac43-f9e7647a5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A6829-1B12-429A-8567-BEE8526A0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98ECD-F87A-41BD-AEA9-63B9D29F4EAE}">
  <ds:schemaRefs>
    <ds:schemaRef ds:uri="http://schemas.microsoft.com/office/2006/documentManagement/types"/>
    <ds:schemaRef ds:uri="http://schemas.microsoft.com/office/2006/metadata/properties"/>
    <ds:schemaRef ds:uri="1b58daaf-ee23-4fc9-9fef-688b4218708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7ac5edd-0748-400f-ac43-f9e7647a58ce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Kleeck, Tim</dc:creator>
  <cp:lastModifiedBy>Van Kleeck, Tim</cp:lastModifiedBy>
  <cp:revision>2</cp:revision>
  <dcterms:created xsi:type="dcterms:W3CDTF">2020-10-09T17:32:00Z</dcterms:created>
  <dcterms:modified xsi:type="dcterms:W3CDTF">2020-10-09T17:32:00Z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0x01010045DE2A101F6699449CF75A861706D143</vt:lpwstr>
  </property>
</Properties>
</file>